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F1FA8" w14:textId="3ECCD699" w:rsidR="00BA6AFF" w:rsidRPr="00494959" w:rsidRDefault="00BA6AFF" w:rsidP="00BA6AFF">
      <w:pPr>
        <w:rPr>
          <w:rFonts w:ascii="Arial" w:hAnsi="Arial" w:cs="Arial"/>
          <w:bCs/>
          <w:iCs/>
          <w:lang w:val="en-GB"/>
        </w:rPr>
      </w:pPr>
      <w:r w:rsidRPr="00494959">
        <w:rPr>
          <w:rFonts w:ascii="Arial" w:hAnsi="Arial" w:cs="Arial"/>
          <w:bCs/>
          <w:iCs/>
          <w:lang w:val="en-GB"/>
        </w:rPr>
        <w:t>General Animal Humane Endpoint Template</w:t>
      </w:r>
    </w:p>
    <w:p w14:paraId="6FE84128" w14:textId="3515B861" w:rsidR="00BA6AFF" w:rsidRPr="00494959" w:rsidRDefault="00BA6AFF" w:rsidP="00BA6AFF">
      <w:pPr>
        <w:rPr>
          <w:rFonts w:ascii="Arial" w:hAnsi="Arial" w:cs="Arial"/>
          <w:b/>
          <w:iCs/>
          <w:lang w:val="en-GB"/>
        </w:rPr>
      </w:pPr>
      <w:r w:rsidRPr="00494959">
        <w:rPr>
          <w:rFonts w:ascii="Arial" w:hAnsi="Arial" w:cs="Arial"/>
          <w:b/>
          <w:iCs/>
          <w:lang w:val="en-GB"/>
        </w:rPr>
        <w:t>Health conditions that require veterinary care may necessitate the removal of the animal from the study or teaching use.  A similar statement should be included in the IACUC protocol.</w:t>
      </w:r>
    </w:p>
    <w:p w14:paraId="3C189956" w14:textId="53517E14" w:rsidR="00BA6AFF" w:rsidRPr="00494959" w:rsidRDefault="00BA6AFF" w:rsidP="00BA6AFF">
      <w:pPr>
        <w:rPr>
          <w:rFonts w:ascii="Arial" w:hAnsi="Arial" w:cs="Arial"/>
          <w:iCs/>
          <w:u w:val="single"/>
          <w:lang w:val="en-GB"/>
        </w:rPr>
      </w:pPr>
      <w:r w:rsidRPr="00494959">
        <w:rPr>
          <w:rFonts w:ascii="Arial" w:hAnsi="Arial" w:cs="Arial"/>
          <w:iCs/>
          <w:lang w:val="en-GB"/>
        </w:rPr>
        <w:t xml:space="preserve">NOTE: THE LIST OF OBSERVATIONS IS NOT COMPLETE. OTHER OBSERVATIONS CAN APPEAR. </w:t>
      </w:r>
      <w:r w:rsidRPr="00494959">
        <w:rPr>
          <w:rFonts w:ascii="Arial" w:hAnsi="Arial" w:cs="Arial"/>
          <w:b/>
          <w:iCs/>
          <w:lang w:val="en-GB"/>
        </w:rPr>
        <w:t xml:space="preserve">A TOTAL SCORE OF 4 IS HUMANE ENDPOINT CRITERIA.  </w:t>
      </w:r>
      <w:r w:rsidRPr="00494959">
        <w:rPr>
          <w:rFonts w:ascii="Arial" w:hAnsi="Arial" w:cs="Arial"/>
          <w:iCs/>
          <w:u w:val="single"/>
          <w:lang w:val="en-GB"/>
        </w:rPr>
        <w:t xml:space="preserve">Any changes to template must be in </w:t>
      </w:r>
      <w:r w:rsidRPr="00494959">
        <w:rPr>
          <w:rFonts w:ascii="Arial" w:hAnsi="Arial" w:cs="Arial"/>
          <w:b/>
          <w:iCs/>
          <w:u w:val="single"/>
          <w:lang w:val="en-GB"/>
        </w:rPr>
        <w:t>bold</w:t>
      </w:r>
      <w:r w:rsidRPr="00494959">
        <w:rPr>
          <w:rFonts w:ascii="Arial" w:hAnsi="Arial" w:cs="Arial"/>
          <w:iCs/>
          <w:u w:val="single"/>
          <w:lang w:val="en-GB"/>
        </w:rPr>
        <w:t xml:space="preserve"> font.</w:t>
      </w:r>
    </w:p>
    <w:tbl>
      <w:tblPr>
        <w:tblStyle w:val="TableGrid"/>
        <w:tblpPr w:leftFromText="141" w:rightFromText="141" w:vertAnchor="text" w:tblpY="1"/>
        <w:tblW w:w="9351" w:type="dxa"/>
        <w:tblLook w:val="04A0" w:firstRow="1" w:lastRow="0" w:firstColumn="1" w:lastColumn="0" w:noHBand="0" w:noVBand="1"/>
      </w:tblPr>
      <w:tblGrid>
        <w:gridCol w:w="2689"/>
        <w:gridCol w:w="1819"/>
        <w:gridCol w:w="4843"/>
      </w:tblGrid>
      <w:tr w:rsidR="00BA6AFF" w:rsidRPr="00494959" w14:paraId="59363470" w14:textId="77777777" w:rsidTr="0031191D">
        <w:trPr>
          <w:tblHeader/>
        </w:trPr>
        <w:tc>
          <w:tcPr>
            <w:tcW w:w="2689" w:type="dxa"/>
            <w:vAlign w:val="center"/>
          </w:tcPr>
          <w:p w14:paraId="1AA46E60" w14:textId="77777777" w:rsidR="00BA6AFF" w:rsidRPr="00494959" w:rsidRDefault="00BA6AFF" w:rsidP="0031191D">
            <w:pPr>
              <w:jc w:val="center"/>
              <w:rPr>
                <w:rFonts w:ascii="Arial" w:hAnsi="Arial" w:cs="Arial"/>
                <w:b/>
                <w:iCs/>
              </w:rPr>
            </w:pPr>
            <w:r w:rsidRPr="00494959">
              <w:rPr>
                <w:rFonts w:ascii="Arial" w:hAnsi="Arial" w:cs="Arial"/>
                <w:b/>
                <w:iCs/>
              </w:rPr>
              <w:t>Assessment parameter</w:t>
            </w:r>
          </w:p>
        </w:tc>
        <w:tc>
          <w:tcPr>
            <w:tcW w:w="1819" w:type="dxa"/>
          </w:tcPr>
          <w:p w14:paraId="312B0F29" w14:textId="77777777" w:rsidR="00BA6AFF" w:rsidRPr="00494959" w:rsidRDefault="00BA6AFF" w:rsidP="00022A19">
            <w:pPr>
              <w:rPr>
                <w:rFonts w:ascii="Arial" w:hAnsi="Arial" w:cs="Arial"/>
                <w:b/>
                <w:iCs/>
              </w:rPr>
            </w:pPr>
            <w:r w:rsidRPr="00494959">
              <w:rPr>
                <w:rFonts w:ascii="Arial" w:hAnsi="Arial" w:cs="Arial"/>
                <w:b/>
                <w:iCs/>
              </w:rPr>
              <w:t>Score</w:t>
            </w:r>
          </w:p>
        </w:tc>
        <w:tc>
          <w:tcPr>
            <w:tcW w:w="4843" w:type="dxa"/>
          </w:tcPr>
          <w:p w14:paraId="5BF17584" w14:textId="77777777" w:rsidR="00BA6AFF" w:rsidRPr="00494959" w:rsidRDefault="00BA6AFF" w:rsidP="00022A19">
            <w:pPr>
              <w:rPr>
                <w:rFonts w:ascii="Arial" w:hAnsi="Arial" w:cs="Arial"/>
                <w:b/>
                <w:iCs/>
                <w:lang w:val="en-GB"/>
              </w:rPr>
            </w:pPr>
            <w:r w:rsidRPr="00494959">
              <w:rPr>
                <w:rFonts w:ascii="Arial" w:hAnsi="Arial" w:cs="Arial"/>
                <w:b/>
                <w:iCs/>
                <w:lang w:val="en-GB"/>
              </w:rPr>
              <w:t>EXAMPLES of observations</w:t>
            </w:r>
          </w:p>
        </w:tc>
      </w:tr>
      <w:tr w:rsidR="00BA6AFF" w:rsidRPr="00494959" w14:paraId="5F02AAED" w14:textId="77777777" w:rsidTr="0031191D">
        <w:trPr>
          <w:tblHeader/>
        </w:trPr>
        <w:tc>
          <w:tcPr>
            <w:tcW w:w="2689" w:type="dxa"/>
            <w:tcBorders>
              <w:bottom w:val="nil"/>
            </w:tcBorders>
            <w:vAlign w:val="center"/>
          </w:tcPr>
          <w:p w14:paraId="0F868901" w14:textId="77777777" w:rsidR="00BA6AFF" w:rsidRPr="00494959" w:rsidRDefault="00BA6AFF" w:rsidP="0031191D">
            <w:pPr>
              <w:jc w:val="center"/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819" w:type="dxa"/>
          </w:tcPr>
          <w:p w14:paraId="37429673" w14:textId="77777777" w:rsidR="00BA6AFF" w:rsidRPr="00494959" w:rsidRDefault="00BA6AFF" w:rsidP="00022A19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843" w:type="dxa"/>
          </w:tcPr>
          <w:p w14:paraId="10927E44" w14:textId="796B1FC0" w:rsidR="00BA6AFF" w:rsidRPr="00494959" w:rsidRDefault="00E75C75" w:rsidP="00022A19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Bright, alert, and responsive (BAR)</w:t>
            </w:r>
            <w:r w:rsidR="00BA6AFF" w:rsidRPr="00494959">
              <w:rPr>
                <w:rFonts w:ascii="Arial" w:hAnsi="Arial" w:cs="Arial"/>
                <w:iCs/>
              </w:rPr>
              <w:t xml:space="preserve"> to the surroundings</w:t>
            </w:r>
          </w:p>
        </w:tc>
      </w:tr>
      <w:tr w:rsidR="00BA6AFF" w:rsidRPr="00494959" w14:paraId="330229F2" w14:textId="77777777" w:rsidTr="0031191D">
        <w:trPr>
          <w:tblHeader/>
        </w:trPr>
        <w:tc>
          <w:tcPr>
            <w:tcW w:w="2689" w:type="dxa"/>
            <w:tcBorders>
              <w:top w:val="nil"/>
              <w:bottom w:val="nil"/>
            </w:tcBorders>
            <w:vAlign w:val="center"/>
          </w:tcPr>
          <w:p w14:paraId="04643718" w14:textId="696340F2" w:rsidR="00BA6AFF" w:rsidRPr="00494959" w:rsidRDefault="00BA6AFF" w:rsidP="0031191D">
            <w:pPr>
              <w:jc w:val="center"/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General condition</w:t>
            </w:r>
            <w:r w:rsidR="00405F85" w:rsidRPr="00494959">
              <w:rPr>
                <w:rFonts w:ascii="Arial" w:hAnsi="Arial" w:cs="Arial"/>
                <w:iCs/>
              </w:rPr>
              <w:t xml:space="preserve"> (mentation)</w:t>
            </w:r>
          </w:p>
        </w:tc>
        <w:tc>
          <w:tcPr>
            <w:tcW w:w="1819" w:type="dxa"/>
          </w:tcPr>
          <w:p w14:paraId="13A243E7" w14:textId="77777777" w:rsidR="00BA6AFF" w:rsidRPr="00494959" w:rsidRDefault="00BA6AFF" w:rsidP="00022A19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843" w:type="dxa"/>
          </w:tcPr>
          <w:p w14:paraId="5313A087" w14:textId="0B073E5E" w:rsidR="00BA6AFF" w:rsidRPr="00494959" w:rsidRDefault="00E75C75" w:rsidP="00022A19">
            <w:pPr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>Quiet, alert, and responsive (QAR)</w:t>
            </w:r>
            <w:r w:rsidR="00BA6AFF" w:rsidRPr="00494959">
              <w:rPr>
                <w:rFonts w:ascii="Arial" w:hAnsi="Arial" w:cs="Arial"/>
                <w:iCs/>
                <w:lang w:val="en-GB"/>
              </w:rPr>
              <w:t xml:space="preserve"> to the surroundings</w:t>
            </w:r>
          </w:p>
        </w:tc>
      </w:tr>
      <w:tr w:rsidR="00BA6AFF" w:rsidRPr="00494959" w14:paraId="1DF07548" w14:textId="77777777" w:rsidTr="0031191D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  <w:vAlign w:val="center"/>
          </w:tcPr>
          <w:p w14:paraId="750FE6A7" w14:textId="77777777" w:rsidR="00BA6AFF" w:rsidRPr="00494959" w:rsidRDefault="00BA6AFF" w:rsidP="0031191D">
            <w:pPr>
              <w:jc w:val="center"/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819" w:type="dxa"/>
          </w:tcPr>
          <w:p w14:paraId="7E108847" w14:textId="77777777" w:rsidR="00BA6AFF" w:rsidRPr="00494959" w:rsidRDefault="00BA6AFF" w:rsidP="00022A19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843" w:type="dxa"/>
          </w:tcPr>
          <w:p w14:paraId="5B49167C" w14:textId="034CF173" w:rsidR="00BA6AFF" w:rsidRPr="00494959" w:rsidRDefault="00405F85" w:rsidP="00BA6AFF">
            <w:pPr>
              <w:spacing w:after="0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>Obtu</w:t>
            </w:r>
            <w:bookmarkStart w:id="0" w:name="_GoBack"/>
            <w:bookmarkEnd w:id="0"/>
            <w:r w:rsidRPr="00494959">
              <w:rPr>
                <w:rFonts w:ascii="Arial" w:hAnsi="Arial" w:cs="Arial"/>
                <w:iCs/>
                <w:lang w:val="en-GB"/>
              </w:rPr>
              <w:t xml:space="preserve">nded, stuporous, or </w:t>
            </w:r>
            <w:r w:rsidR="00755F76" w:rsidRPr="00494959">
              <w:rPr>
                <w:rFonts w:ascii="Arial" w:hAnsi="Arial" w:cs="Arial"/>
                <w:iCs/>
                <w:lang w:val="en-GB"/>
              </w:rPr>
              <w:t>comatose</w:t>
            </w:r>
          </w:p>
        </w:tc>
      </w:tr>
      <w:tr w:rsidR="00E75C75" w:rsidRPr="00494959" w14:paraId="09AAC25A" w14:textId="77777777" w:rsidTr="0031191D">
        <w:trPr>
          <w:tblHeader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14:paraId="7BEE1342" w14:textId="77777777" w:rsidR="00E75C75" w:rsidRPr="00494959" w:rsidRDefault="00E75C75" w:rsidP="0031191D">
            <w:pPr>
              <w:spacing w:after="0"/>
              <w:jc w:val="center"/>
              <w:rPr>
                <w:rFonts w:ascii="Arial" w:hAnsi="Arial" w:cs="Arial"/>
                <w:iCs/>
                <w:lang w:val="en-GB"/>
              </w:rPr>
            </w:pPr>
          </w:p>
          <w:p w14:paraId="2CD003A7" w14:textId="0FF66E31" w:rsidR="00E75C75" w:rsidRPr="00494959" w:rsidRDefault="00E75C75" w:rsidP="0031191D">
            <w:pPr>
              <w:spacing w:after="0"/>
              <w:jc w:val="center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>Movements, body posture and body form</w:t>
            </w:r>
          </w:p>
        </w:tc>
        <w:tc>
          <w:tcPr>
            <w:tcW w:w="1819" w:type="dxa"/>
          </w:tcPr>
          <w:p w14:paraId="4328F5DC" w14:textId="77777777" w:rsidR="00E75C75" w:rsidRPr="00494959" w:rsidRDefault="00E75C75" w:rsidP="00022A19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843" w:type="dxa"/>
          </w:tcPr>
          <w:p w14:paraId="156CCABF" w14:textId="77777777" w:rsidR="00E75C75" w:rsidRPr="00494959" w:rsidRDefault="00E75C75" w:rsidP="00022A19">
            <w:pPr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</w:rPr>
              <w:t>Normal movements, body posture and body form</w:t>
            </w:r>
          </w:p>
        </w:tc>
      </w:tr>
      <w:tr w:rsidR="00E75C75" w:rsidRPr="00494959" w14:paraId="1EB1306A" w14:textId="77777777" w:rsidTr="0031191D">
        <w:trPr>
          <w:tblHeader/>
        </w:trPr>
        <w:tc>
          <w:tcPr>
            <w:tcW w:w="2689" w:type="dxa"/>
            <w:vMerge/>
            <w:vAlign w:val="center"/>
          </w:tcPr>
          <w:p w14:paraId="76EEBCAD" w14:textId="01B82BE8" w:rsidR="00E75C75" w:rsidRPr="00494959" w:rsidRDefault="00E75C75" w:rsidP="0031191D">
            <w:pPr>
              <w:spacing w:after="0"/>
              <w:jc w:val="center"/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819" w:type="dxa"/>
          </w:tcPr>
          <w:p w14:paraId="3FC92BB7" w14:textId="77777777" w:rsidR="00E75C75" w:rsidRPr="00494959" w:rsidRDefault="00E75C75" w:rsidP="00BA6AFF">
            <w:pPr>
              <w:spacing w:after="0"/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843" w:type="dxa"/>
          </w:tcPr>
          <w:p w14:paraId="239ED07E" w14:textId="4D840107" w:rsidR="00E75C75" w:rsidRPr="00494959" w:rsidRDefault="00E75C75" w:rsidP="00BA6AFF">
            <w:pPr>
              <w:spacing w:after="0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>Mild incoordination, limping or muscle weakness, slightly hunched</w:t>
            </w:r>
          </w:p>
        </w:tc>
      </w:tr>
      <w:tr w:rsidR="00E75C75" w:rsidRPr="00494959" w14:paraId="188DD201" w14:textId="77777777" w:rsidTr="0031191D">
        <w:trPr>
          <w:tblHeader/>
        </w:trPr>
        <w:tc>
          <w:tcPr>
            <w:tcW w:w="2689" w:type="dxa"/>
            <w:vMerge/>
            <w:vAlign w:val="center"/>
          </w:tcPr>
          <w:p w14:paraId="0E9B26A8" w14:textId="77777777" w:rsidR="00E75C75" w:rsidRPr="00494959" w:rsidRDefault="00E75C75" w:rsidP="0031191D">
            <w:pPr>
              <w:jc w:val="center"/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819" w:type="dxa"/>
          </w:tcPr>
          <w:p w14:paraId="7126ADD4" w14:textId="77777777" w:rsidR="00E75C75" w:rsidRPr="00494959" w:rsidRDefault="00E75C75" w:rsidP="00022A19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843" w:type="dxa"/>
          </w:tcPr>
          <w:p w14:paraId="73E7A40F" w14:textId="77777777" w:rsidR="00E75C75" w:rsidRPr="00494959" w:rsidRDefault="00E75C75" w:rsidP="00BA6AFF">
            <w:pPr>
              <w:spacing w:after="0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>Marked incoordination, severe head tilt, severe limping, paralysis, inability to stand</w:t>
            </w:r>
          </w:p>
        </w:tc>
      </w:tr>
      <w:tr w:rsidR="00E75C75" w:rsidRPr="00494959" w14:paraId="4D6B09BE" w14:textId="77777777" w:rsidTr="0031191D">
        <w:trPr>
          <w:tblHeader/>
        </w:trPr>
        <w:tc>
          <w:tcPr>
            <w:tcW w:w="2689" w:type="dxa"/>
            <w:vMerge w:val="restart"/>
            <w:vAlign w:val="center"/>
          </w:tcPr>
          <w:p w14:paraId="13A13E88" w14:textId="77777777" w:rsidR="00E75C75" w:rsidRPr="00494959" w:rsidRDefault="00E75C75" w:rsidP="0031191D">
            <w:pPr>
              <w:jc w:val="center"/>
              <w:rPr>
                <w:rFonts w:ascii="Arial" w:hAnsi="Arial" w:cs="Arial"/>
                <w:iCs/>
                <w:lang w:val="en-GB"/>
              </w:rPr>
            </w:pPr>
          </w:p>
          <w:p w14:paraId="79F59444" w14:textId="69AC2844" w:rsidR="00405F85" w:rsidRPr="00494959" w:rsidRDefault="00E75C75" w:rsidP="0031191D">
            <w:pPr>
              <w:jc w:val="center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>Behavior</w:t>
            </w:r>
            <w:r w:rsidR="003371FD" w:rsidRPr="00494959">
              <w:rPr>
                <w:rFonts w:ascii="Arial" w:hAnsi="Arial" w:cs="Arial"/>
                <w:iCs/>
                <w:lang w:val="en-GB"/>
              </w:rPr>
              <w:t>*</w:t>
            </w:r>
          </w:p>
          <w:p w14:paraId="08B65EF8" w14:textId="3CFDF615" w:rsidR="00E75C75" w:rsidRPr="00494959" w:rsidRDefault="00405F85" w:rsidP="0031191D">
            <w:pPr>
              <w:jc w:val="center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>(Fear, Anxiety, &amp; Stress</w:t>
            </w:r>
            <w:r w:rsidR="00755F76" w:rsidRPr="00494959">
              <w:rPr>
                <w:rFonts w:ascii="Arial" w:hAnsi="Arial" w:cs="Arial"/>
                <w:iCs/>
                <w:lang w:val="en-GB"/>
              </w:rPr>
              <w:t xml:space="preserve"> (FAS)</w:t>
            </w:r>
            <w:r w:rsidRPr="00494959">
              <w:rPr>
                <w:rFonts w:ascii="Arial" w:hAnsi="Arial" w:cs="Arial"/>
                <w:iCs/>
                <w:lang w:val="en-GB"/>
              </w:rPr>
              <w:t xml:space="preserve"> Scale)</w:t>
            </w:r>
          </w:p>
        </w:tc>
        <w:tc>
          <w:tcPr>
            <w:tcW w:w="1819" w:type="dxa"/>
          </w:tcPr>
          <w:p w14:paraId="57660418" w14:textId="5D45E6BE" w:rsidR="00E75C75" w:rsidRPr="00494959" w:rsidRDefault="00405F85" w:rsidP="00022A19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843" w:type="dxa"/>
          </w:tcPr>
          <w:p w14:paraId="7FB7E8CD" w14:textId="44ED758F" w:rsidR="00E75C75" w:rsidRPr="00494959" w:rsidRDefault="004D41E9" w:rsidP="00BA6AFF">
            <w:pPr>
              <w:spacing w:after="0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 xml:space="preserve">Relaxed body language and interested in interacting with handlers.  May exhibit lip licking, panting with relaxed lips, </w:t>
            </w:r>
            <w:r w:rsidR="00926E80" w:rsidRPr="00494959">
              <w:rPr>
                <w:rFonts w:ascii="Arial" w:hAnsi="Arial" w:cs="Arial"/>
                <w:iCs/>
                <w:lang w:val="en-GB"/>
              </w:rPr>
              <w:t>and/or avoiding eye contact.</w:t>
            </w:r>
          </w:p>
        </w:tc>
      </w:tr>
      <w:tr w:rsidR="00E75C75" w:rsidRPr="00494959" w14:paraId="281B4296" w14:textId="77777777" w:rsidTr="00D26001">
        <w:trPr>
          <w:tblHeader/>
        </w:trPr>
        <w:tc>
          <w:tcPr>
            <w:tcW w:w="2689" w:type="dxa"/>
            <w:vMerge/>
          </w:tcPr>
          <w:p w14:paraId="1E618EE0" w14:textId="77777777" w:rsidR="00E75C75" w:rsidRPr="00494959" w:rsidRDefault="00E75C75" w:rsidP="00022A19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819" w:type="dxa"/>
          </w:tcPr>
          <w:p w14:paraId="1FB2DA7A" w14:textId="5DB1F28B" w:rsidR="00E75C75" w:rsidRPr="00494959" w:rsidRDefault="00405F85" w:rsidP="00022A19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843" w:type="dxa"/>
          </w:tcPr>
          <w:p w14:paraId="2B744F84" w14:textId="5B7D0DC8" w:rsidR="00E75C75" w:rsidRPr="00494959" w:rsidRDefault="00540483" w:rsidP="00BA6AFF">
            <w:pPr>
              <w:spacing w:after="0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>Hesitant when interacting with handlers.  Ears may be back, down, or to the side</w:t>
            </w:r>
            <w:r w:rsidR="004D41E9" w:rsidRPr="00494959">
              <w:rPr>
                <w:rFonts w:ascii="Arial" w:hAnsi="Arial" w:cs="Arial"/>
                <w:iCs/>
                <w:lang w:val="en-GB"/>
              </w:rPr>
              <w:t>; t</w:t>
            </w:r>
            <w:r w:rsidRPr="00494959">
              <w:rPr>
                <w:rFonts w:ascii="Arial" w:hAnsi="Arial" w:cs="Arial"/>
                <w:iCs/>
                <w:lang w:val="en-GB"/>
              </w:rPr>
              <w:t>ail down</w:t>
            </w:r>
            <w:r w:rsidR="004D41E9" w:rsidRPr="00494959">
              <w:rPr>
                <w:rFonts w:ascii="Arial" w:hAnsi="Arial" w:cs="Arial"/>
                <w:iCs/>
                <w:lang w:val="en-GB"/>
              </w:rPr>
              <w:t>; f</w:t>
            </w:r>
            <w:r w:rsidRPr="00494959">
              <w:rPr>
                <w:rFonts w:ascii="Arial" w:hAnsi="Arial" w:cs="Arial"/>
                <w:iCs/>
                <w:lang w:val="en-GB"/>
              </w:rPr>
              <w:t>urrowed brow and/or panting</w:t>
            </w:r>
            <w:r w:rsidR="004D41E9" w:rsidRPr="00494959">
              <w:rPr>
                <w:rFonts w:ascii="Arial" w:hAnsi="Arial" w:cs="Arial"/>
                <w:iCs/>
                <w:lang w:val="en-GB"/>
              </w:rPr>
              <w:t xml:space="preserve"> with tighter lips</w:t>
            </w:r>
            <w:r w:rsidRPr="00494959">
              <w:rPr>
                <w:rFonts w:ascii="Arial" w:hAnsi="Arial" w:cs="Arial"/>
                <w:iCs/>
                <w:lang w:val="en-GB"/>
              </w:rPr>
              <w:t xml:space="preserve">.   </w:t>
            </w:r>
          </w:p>
        </w:tc>
      </w:tr>
      <w:tr w:rsidR="00E75C75" w:rsidRPr="00494959" w14:paraId="1B4A33EA" w14:textId="77777777" w:rsidTr="00D26001">
        <w:trPr>
          <w:tblHeader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5717DF76" w14:textId="77777777" w:rsidR="00E75C75" w:rsidRPr="00494959" w:rsidRDefault="00E75C75" w:rsidP="00022A19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819" w:type="dxa"/>
          </w:tcPr>
          <w:p w14:paraId="49E491ED" w14:textId="0EB2B170" w:rsidR="00E75C75" w:rsidRPr="00494959" w:rsidRDefault="00405F85" w:rsidP="00022A19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843" w:type="dxa"/>
          </w:tcPr>
          <w:p w14:paraId="60E4E73F" w14:textId="48884FA7" w:rsidR="00540483" w:rsidRPr="00494959" w:rsidRDefault="00540483" w:rsidP="00BA6AFF">
            <w:pPr>
              <w:spacing w:after="0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>Intolerance of procedures.</w:t>
            </w:r>
          </w:p>
          <w:p w14:paraId="338517C9" w14:textId="1A891B18" w:rsidR="00E75C75" w:rsidRPr="00494959" w:rsidRDefault="00755F76" w:rsidP="00BA6AFF">
            <w:pPr>
              <w:spacing w:after="0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b/>
                <w:bCs/>
                <w:iCs/>
                <w:lang w:val="en-GB"/>
              </w:rPr>
              <w:t>Non-aggressive signs</w:t>
            </w:r>
            <w:r w:rsidRPr="00494959">
              <w:rPr>
                <w:rFonts w:ascii="Arial" w:hAnsi="Arial" w:cs="Arial"/>
                <w:iCs/>
                <w:lang w:val="en-GB"/>
              </w:rPr>
              <w:t>:  actively moving away from and/or unwillingness to interact with handlers.</w:t>
            </w:r>
            <w:r w:rsidR="00540483" w:rsidRPr="00494959">
              <w:rPr>
                <w:rFonts w:ascii="Arial" w:hAnsi="Arial" w:cs="Arial"/>
                <w:iCs/>
                <w:lang w:val="en-GB"/>
              </w:rPr>
              <w:t xml:space="preserve">  Immobility, </w:t>
            </w:r>
            <w:r w:rsidR="004D41E9" w:rsidRPr="00494959">
              <w:rPr>
                <w:rFonts w:ascii="Arial" w:hAnsi="Arial" w:cs="Arial"/>
                <w:iCs/>
                <w:lang w:val="en-GB"/>
              </w:rPr>
              <w:t xml:space="preserve">escape behavior, and/or </w:t>
            </w:r>
            <w:r w:rsidR="00540483" w:rsidRPr="00494959">
              <w:rPr>
                <w:rFonts w:ascii="Arial" w:hAnsi="Arial" w:cs="Arial"/>
                <w:iCs/>
                <w:lang w:val="en-GB"/>
              </w:rPr>
              <w:t xml:space="preserve">excessive panting. </w:t>
            </w:r>
          </w:p>
          <w:p w14:paraId="60BF05B1" w14:textId="0F84234C" w:rsidR="00755F76" w:rsidRPr="00494959" w:rsidRDefault="00755F76" w:rsidP="00BA6AFF">
            <w:pPr>
              <w:spacing w:after="0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b/>
                <w:bCs/>
                <w:iCs/>
                <w:lang w:val="en-GB"/>
              </w:rPr>
              <w:t>Aggressive signs</w:t>
            </w:r>
            <w:r w:rsidRPr="00494959">
              <w:rPr>
                <w:rFonts w:ascii="Arial" w:hAnsi="Arial" w:cs="Arial"/>
                <w:iCs/>
                <w:lang w:val="en-GB"/>
              </w:rPr>
              <w:t xml:space="preserve">: growling, lunging, snarling, and/or snapping. </w:t>
            </w:r>
          </w:p>
        </w:tc>
      </w:tr>
    </w:tbl>
    <w:p w14:paraId="785EB594" w14:textId="4EB3CD80" w:rsidR="00BA6AFF" w:rsidRPr="00494959" w:rsidRDefault="003371FD" w:rsidP="00BA6AFF">
      <w:pPr>
        <w:rPr>
          <w:rFonts w:ascii="Arial" w:hAnsi="Arial" w:cs="Arial"/>
          <w:iCs/>
          <w:lang w:val="en-GB"/>
        </w:rPr>
      </w:pPr>
      <w:r w:rsidRPr="00494959">
        <w:rPr>
          <w:rFonts w:ascii="Arial" w:hAnsi="Arial" w:cs="Arial"/>
          <w:iCs/>
          <w:lang w:val="en-GB"/>
        </w:rPr>
        <w:t xml:space="preserve">* ‘Fear, Anxiety, and Stress (FAS) Scale’, Fear Free, </w:t>
      </w:r>
      <w:hyperlink r:id="rId4" w:history="1">
        <w:r w:rsidRPr="00494959">
          <w:rPr>
            <w:rStyle w:val="Hyperlink"/>
            <w:rFonts w:ascii="Arial" w:hAnsi="Arial" w:cs="Arial"/>
            <w:iCs/>
            <w:lang w:val="en-GB"/>
          </w:rPr>
          <w:t>https://fearfreepets.com/emotional-medical-record-and-fas-scale/</w:t>
        </w:r>
      </w:hyperlink>
      <w:r w:rsidRPr="00494959">
        <w:rPr>
          <w:rFonts w:ascii="Arial" w:hAnsi="Arial" w:cs="Arial"/>
          <w:iCs/>
          <w:lang w:val="en-GB"/>
        </w:rPr>
        <w:t xml:space="preserve"> [accessed: January 9, 2023]</w:t>
      </w:r>
      <w:r w:rsidR="00F428AC" w:rsidRPr="00494959">
        <w:rPr>
          <w:rFonts w:ascii="Arial" w:hAnsi="Arial" w:cs="Arial"/>
          <w:iCs/>
          <w:lang w:val="en-GB"/>
        </w:rPr>
        <w:t xml:space="preserve"> </w:t>
      </w:r>
    </w:p>
    <w:tbl>
      <w:tblPr>
        <w:tblStyle w:val="TableGrid"/>
        <w:tblpPr w:leftFromText="144" w:rightFromText="144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2689"/>
        <w:gridCol w:w="1819"/>
        <w:gridCol w:w="4843"/>
      </w:tblGrid>
      <w:tr w:rsidR="00BA6AFF" w:rsidRPr="00494959" w14:paraId="2E922013" w14:textId="77777777" w:rsidTr="006E6531">
        <w:trPr>
          <w:tblHeader/>
        </w:trPr>
        <w:tc>
          <w:tcPr>
            <w:tcW w:w="2689" w:type="dxa"/>
          </w:tcPr>
          <w:p w14:paraId="3EE4E7B3" w14:textId="77777777" w:rsidR="00BA6AFF" w:rsidRPr="00494959" w:rsidRDefault="00BA6AFF" w:rsidP="006E6531">
            <w:pPr>
              <w:rPr>
                <w:rFonts w:ascii="Arial" w:hAnsi="Arial" w:cs="Arial"/>
                <w:b/>
                <w:iCs/>
              </w:rPr>
            </w:pPr>
            <w:r w:rsidRPr="00494959">
              <w:rPr>
                <w:rFonts w:ascii="Arial" w:hAnsi="Arial" w:cs="Arial"/>
                <w:b/>
                <w:iCs/>
              </w:rPr>
              <w:lastRenderedPageBreak/>
              <w:t>Assessment parameter</w:t>
            </w:r>
          </w:p>
        </w:tc>
        <w:tc>
          <w:tcPr>
            <w:tcW w:w="1819" w:type="dxa"/>
          </w:tcPr>
          <w:p w14:paraId="6E998D13" w14:textId="77777777" w:rsidR="00BA6AFF" w:rsidRPr="00494959" w:rsidRDefault="00BA6AFF" w:rsidP="006E6531">
            <w:pPr>
              <w:rPr>
                <w:rFonts w:ascii="Arial" w:hAnsi="Arial" w:cs="Arial"/>
                <w:b/>
                <w:iCs/>
              </w:rPr>
            </w:pPr>
            <w:r w:rsidRPr="00494959">
              <w:rPr>
                <w:rFonts w:ascii="Arial" w:hAnsi="Arial" w:cs="Arial"/>
                <w:b/>
                <w:iCs/>
              </w:rPr>
              <w:t>Score</w:t>
            </w:r>
          </w:p>
        </w:tc>
        <w:tc>
          <w:tcPr>
            <w:tcW w:w="4843" w:type="dxa"/>
          </w:tcPr>
          <w:p w14:paraId="13C603F2" w14:textId="77777777" w:rsidR="00BA6AFF" w:rsidRPr="00494959" w:rsidRDefault="00BA6AFF" w:rsidP="006E6531">
            <w:pPr>
              <w:rPr>
                <w:rFonts w:ascii="Arial" w:hAnsi="Arial" w:cs="Arial"/>
                <w:b/>
                <w:iCs/>
                <w:lang w:val="en-GB"/>
              </w:rPr>
            </w:pPr>
            <w:r w:rsidRPr="00494959">
              <w:rPr>
                <w:rFonts w:ascii="Arial" w:hAnsi="Arial" w:cs="Arial"/>
                <w:b/>
                <w:iCs/>
                <w:lang w:val="en-GB"/>
              </w:rPr>
              <w:t>EXAMPLES of observations</w:t>
            </w:r>
          </w:p>
        </w:tc>
      </w:tr>
      <w:tr w:rsidR="0031191D" w:rsidRPr="00494959" w14:paraId="6422D56B" w14:textId="77777777" w:rsidTr="006D29E8">
        <w:trPr>
          <w:tblHeader/>
        </w:trPr>
        <w:tc>
          <w:tcPr>
            <w:tcW w:w="2689" w:type="dxa"/>
            <w:vMerge w:val="restart"/>
            <w:vAlign w:val="center"/>
          </w:tcPr>
          <w:p w14:paraId="36E5457B" w14:textId="06CEFBE9" w:rsidR="0031191D" w:rsidRPr="00494959" w:rsidRDefault="0031191D" w:rsidP="006D29E8">
            <w:pPr>
              <w:jc w:val="center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>Body condition score (BCS)** and bodyweight</w:t>
            </w:r>
          </w:p>
        </w:tc>
        <w:tc>
          <w:tcPr>
            <w:tcW w:w="1819" w:type="dxa"/>
          </w:tcPr>
          <w:p w14:paraId="14A74B97" w14:textId="77777777" w:rsidR="0031191D" w:rsidRPr="00494959" w:rsidRDefault="0031191D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843" w:type="dxa"/>
          </w:tcPr>
          <w:p w14:paraId="710B9367" w14:textId="44954B86" w:rsidR="0031191D" w:rsidRPr="00494959" w:rsidRDefault="0031191D" w:rsidP="006E6531">
            <w:pPr>
              <w:spacing w:after="0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>Well-conditioned or over-conditioned (BCS 3-8), weight loss &lt; 5 % compared to weight prior to procedure, controls, or normal growth curve</w:t>
            </w:r>
          </w:p>
        </w:tc>
      </w:tr>
      <w:tr w:rsidR="0031191D" w:rsidRPr="00494959" w14:paraId="09BE59CF" w14:textId="77777777" w:rsidTr="006D29E8">
        <w:trPr>
          <w:tblHeader/>
        </w:trPr>
        <w:tc>
          <w:tcPr>
            <w:tcW w:w="2689" w:type="dxa"/>
            <w:vMerge/>
            <w:vAlign w:val="center"/>
          </w:tcPr>
          <w:p w14:paraId="27626594" w14:textId="535F3707" w:rsidR="0031191D" w:rsidRPr="00494959" w:rsidRDefault="0031191D" w:rsidP="0031191D">
            <w:pPr>
              <w:jc w:val="center"/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819" w:type="dxa"/>
          </w:tcPr>
          <w:p w14:paraId="04DFB456" w14:textId="77777777" w:rsidR="0031191D" w:rsidRPr="00494959" w:rsidRDefault="0031191D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843" w:type="dxa"/>
          </w:tcPr>
          <w:p w14:paraId="15160B5B" w14:textId="0507793E" w:rsidR="0031191D" w:rsidRPr="00494959" w:rsidRDefault="0031191D" w:rsidP="006E6531">
            <w:pPr>
              <w:spacing w:after="0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>Underconditioned (ribs, lumbar vertebrae, and pelvic bones easily visible; no palpable fat) or obese (ribs, lumbar area, base of tail has heavy fat cover and difficult to palpate; waist absent and no abdominal tuck); weight loss 5-20 % compared to weight prior to procedure, controls, or normal growth curve</w:t>
            </w:r>
          </w:p>
        </w:tc>
      </w:tr>
      <w:tr w:rsidR="0031191D" w:rsidRPr="00494959" w14:paraId="70923693" w14:textId="77777777" w:rsidTr="006D29E8">
        <w:trPr>
          <w:tblHeader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66881311" w14:textId="77777777" w:rsidR="0031191D" w:rsidRPr="00494959" w:rsidRDefault="0031191D" w:rsidP="0031191D">
            <w:pPr>
              <w:jc w:val="center"/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819" w:type="dxa"/>
          </w:tcPr>
          <w:p w14:paraId="0D506E36" w14:textId="77777777" w:rsidR="0031191D" w:rsidRPr="00494959" w:rsidRDefault="0031191D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843" w:type="dxa"/>
          </w:tcPr>
          <w:p w14:paraId="61A0CAD5" w14:textId="41A046F0" w:rsidR="0031191D" w:rsidRPr="00494959" w:rsidRDefault="0031191D" w:rsidP="006E6531">
            <w:pPr>
              <w:spacing w:after="0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>Severely underconditioned (all bony prominences evident from a distance; no fat cover), weight loss &gt; 20 % compared to weight prior to procedure, controls, or normal growth curve</w:t>
            </w:r>
          </w:p>
        </w:tc>
      </w:tr>
      <w:tr w:rsidR="00BA6AFF" w:rsidRPr="00494959" w14:paraId="46B747DF" w14:textId="77777777" w:rsidTr="0031191D">
        <w:trPr>
          <w:tblHeader/>
        </w:trPr>
        <w:tc>
          <w:tcPr>
            <w:tcW w:w="2689" w:type="dxa"/>
            <w:vMerge w:val="restart"/>
            <w:vAlign w:val="center"/>
          </w:tcPr>
          <w:p w14:paraId="48B47B81" w14:textId="2125B682" w:rsidR="00BA6AFF" w:rsidRPr="00494959" w:rsidRDefault="00BA6AFF" w:rsidP="0031191D">
            <w:pPr>
              <w:jc w:val="center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 xml:space="preserve">Muscle </w:t>
            </w:r>
            <w:r w:rsidR="004370F9" w:rsidRPr="00494959">
              <w:rPr>
                <w:rFonts w:ascii="Arial" w:hAnsi="Arial" w:cs="Arial"/>
                <w:iCs/>
                <w:lang w:val="en-GB"/>
              </w:rPr>
              <w:t>c</w:t>
            </w:r>
            <w:r w:rsidRPr="00494959">
              <w:rPr>
                <w:rFonts w:ascii="Arial" w:hAnsi="Arial" w:cs="Arial"/>
                <w:iCs/>
                <w:lang w:val="en-GB"/>
              </w:rPr>
              <w:t xml:space="preserve">ondition </w:t>
            </w:r>
            <w:r w:rsidR="004370F9" w:rsidRPr="00494959">
              <w:rPr>
                <w:rFonts w:ascii="Arial" w:hAnsi="Arial" w:cs="Arial"/>
                <w:iCs/>
                <w:lang w:val="en-GB"/>
              </w:rPr>
              <w:t>s</w:t>
            </w:r>
            <w:r w:rsidRPr="00494959">
              <w:rPr>
                <w:rFonts w:ascii="Arial" w:hAnsi="Arial" w:cs="Arial"/>
                <w:iCs/>
                <w:lang w:val="en-GB"/>
              </w:rPr>
              <w:t>core**</w:t>
            </w:r>
            <w:r w:rsidR="001B6B14" w:rsidRPr="00494959">
              <w:rPr>
                <w:rFonts w:ascii="Arial" w:hAnsi="Arial" w:cs="Arial"/>
                <w:iCs/>
                <w:lang w:val="en-GB"/>
              </w:rPr>
              <w:t>*</w:t>
            </w:r>
          </w:p>
        </w:tc>
        <w:tc>
          <w:tcPr>
            <w:tcW w:w="1819" w:type="dxa"/>
          </w:tcPr>
          <w:p w14:paraId="4EF2D922" w14:textId="77777777" w:rsidR="00BA6AFF" w:rsidRPr="00494959" w:rsidRDefault="00BA6AFF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843" w:type="dxa"/>
          </w:tcPr>
          <w:p w14:paraId="5580BBF3" w14:textId="141128ED" w:rsidR="00BA6AFF" w:rsidRPr="00494959" w:rsidRDefault="00BA6AFF" w:rsidP="00B076CE">
            <w:pPr>
              <w:spacing w:after="0"/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Normal</w:t>
            </w:r>
            <w:r w:rsidR="00B076CE" w:rsidRPr="00494959">
              <w:rPr>
                <w:rFonts w:ascii="Arial" w:hAnsi="Arial" w:cs="Arial"/>
                <w:iCs/>
              </w:rPr>
              <w:t xml:space="preserve"> condition (palpable and/or visual) along the spine, skull, and both scapulas and wings of the ilia</w:t>
            </w:r>
          </w:p>
        </w:tc>
      </w:tr>
      <w:tr w:rsidR="00BA6AFF" w:rsidRPr="00494959" w14:paraId="003F33CB" w14:textId="77777777" w:rsidTr="0031191D">
        <w:trPr>
          <w:tblHeader/>
        </w:trPr>
        <w:tc>
          <w:tcPr>
            <w:tcW w:w="2689" w:type="dxa"/>
            <w:vMerge/>
            <w:vAlign w:val="center"/>
          </w:tcPr>
          <w:p w14:paraId="004D13C0" w14:textId="77777777" w:rsidR="00BA6AFF" w:rsidRPr="00494959" w:rsidRDefault="00BA6AFF" w:rsidP="0031191D">
            <w:pPr>
              <w:jc w:val="center"/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819" w:type="dxa"/>
          </w:tcPr>
          <w:p w14:paraId="27FB6925" w14:textId="77777777" w:rsidR="00BA6AFF" w:rsidRPr="00494959" w:rsidRDefault="00BA6AFF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843" w:type="dxa"/>
          </w:tcPr>
          <w:p w14:paraId="72FD735A" w14:textId="752A9FEE" w:rsidR="00BA6AFF" w:rsidRPr="00494959" w:rsidRDefault="00BA6AFF" w:rsidP="00B076CE">
            <w:pPr>
              <w:spacing w:after="0"/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Mild muscle loss</w:t>
            </w:r>
            <w:r w:rsidR="00B076CE" w:rsidRPr="00494959">
              <w:rPr>
                <w:rFonts w:ascii="Arial" w:hAnsi="Arial" w:cs="Arial"/>
                <w:iCs/>
              </w:rPr>
              <w:t xml:space="preserve"> (palpable and/or visual)</w:t>
            </w:r>
            <w:r w:rsidR="007D00DF" w:rsidRPr="00494959">
              <w:rPr>
                <w:rFonts w:ascii="Arial" w:hAnsi="Arial" w:cs="Arial"/>
                <w:iCs/>
              </w:rPr>
              <w:t xml:space="preserve"> along the sp</w:t>
            </w:r>
            <w:r w:rsidR="00B076CE" w:rsidRPr="00494959">
              <w:rPr>
                <w:rFonts w:ascii="Arial" w:hAnsi="Arial" w:cs="Arial"/>
                <w:iCs/>
              </w:rPr>
              <w:t>ine, skull, and both scapulas and wings of the ilia</w:t>
            </w:r>
          </w:p>
        </w:tc>
      </w:tr>
      <w:tr w:rsidR="00BA6AFF" w:rsidRPr="00494959" w14:paraId="391E965C" w14:textId="77777777" w:rsidTr="0031191D">
        <w:trPr>
          <w:tblHeader/>
        </w:trPr>
        <w:tc>
          <w:tcPr>
            <w:tcW w:w="2689" w:type="dxa"/>
            <w:vMerge/>
            <w:tcBorders>
              <w:bottom w:val="nil"/>
            </w:tcBorders>
            <w:vAlign w:val="center"/>
          </w:tcPr>
          <w:p w14:paraId="13B29C09" w14:textId="77777777" w:rsidR="00BA6AFF" w:rsidRPr="00494959" w:rsidRDefault="00BA6AFF" w:rsidP="0031191D">
            <w:pPr>
              <w:jc w:val="center"/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819" w:type="dxa"/>
          </w:tcPr>
          <w:p w14:paraId="4618BBF8" w14:textId="77777777" w:rsidR="00BA6AFF" w:rsidRPr="00494959" w:rsidRDefault="00BA6AFF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843" w:type="dxa"/>
          </w:tcPr>
          <w:p w14:paraId="3DEFF1DE" w14:textId="6B8B9123" w:rsidR="00BA6AFF" w:rsidRPr="00494959" w:rsidRDefault="00BA6AFF" w:rsidP="00B076CE">
            <w:pPr>
              <w:spacing w:after="0"/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Moderate to Severe muscle loss</w:t>
            </w:r>
            <w:r w:rsidR="00B076CE" w:rsidRPr="00494959">
              <w:rPr>
                <w:rFonts w:ascii="Arial" w:hAnsi="Arial" w:cs="Arial"/>
                <w:iCs/>
              </w:rPr>
              <w:t xml:space="preserve"> (palpable and/or visual) along the spine, skull, and both scapulas and wings of the ilia</w:t>
            </w:r>
          </w:p>
        </w:tc>
      </w:tr>
      <w:tr w:rsidR="0031191D" w:rsidRPr="00494959" w14:paraId="32505CB1" w14:textId="77777777" w:rsidTr="00924870">
        <w:trPr>
          <w:tblHeader/>
        </w:trPr>
        <w:tc>
          <w:tcPr>
            <w:tcW w:w="2689" w:type="dxa"/>
            <w:vMerge w:val="restart"/>
            <w:vAlign w:val="center"/>
          </w:tcPr>
          <w:p w14:paraId="657B108D" w14:textId="3B1AA63A" w:rsidR="0031191D" w:rsidRPr="00494959" w:rsidRDefault="0031191D" w:rsidP="00924870">
            <w:pPr>
              <w:jc w:val="center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</w:rPr>
              <w:t>Level of dehydration</w:t>
            </w:r>
          </w:p>
        </w:tc>
        <w:tc>
          <w:tcPr>
            <w:tcW w:w="1819" w:type="dxa"/>
          </w:tcPr>
          <w:p w14:paraId="3D36D5DA" w14:textId="77777777" w:rsidR="0031191D" w:rsidRPr="00494959" w:rsidRDefault="0031191D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843" w:type="dxa"/>
          </w:tcPr>
          <w:p w14:paraId="7BB6E3DC" w14:textId="77777777" w:rsidR="0031191D" w:rsidRPr="00494959" w:rsidRDefault="0031191D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Supple, elastic skin</w:t>
            </w:r>
          </w:p>
        </w:tc>
      </w:tr>
      <w:tr w:rsidR="0031191D" w:rsidRPr="00494959" w14:paraId="29724341" w14:textId="77777777" w:rsidTr="00924870">
        <w:trPr>
          <w:tblHeader/>
        </w:trPr>
        <w:tc>
          <w:tcPr>
            <w:tcW w:w="2689" w:type="dxa"/>
            <w:vMerge/>
            <w:vAlign w:val="center"/>
          </w:tcPr>
          <w:p w14:paraId="5000D02F" w14:textId="75BBA7A0" w:rsidR="0031191D" w:rsidRPr="00494959" w:rsidRDefault="0031191D" w:rsidP="0031191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19" w:type="dxa"/>
          </w:tcPr>
          <w:p w14:paraId="4A3F8BC4" w14:textId="77777777" w:rsidR="0031191D" w:rsidRPr="00494959" w:rsidRDefault="0031191D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843" w:type="dxa"/>
          </w:tcPr>
          <w:p w14:paraId="02E1BF3D" w14:textId="77777777" w:rsidR="0031191D" w:rsidRPr="00494959" w:rsidRDefault="0031191D" w:rsidP="006E6531">
            <w:pPr>
              <w:spacing w:after="0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>When pinching the skin, elasticity is mildly reduced (slow return to normal)</w:t>
            </w:r>
          </w:p>
        </w:tc>
      </w:tr>
      <w:tr w:rsidR="0031191D" w:rsidRPr="00494959" w14:paraId="12BF7EA5" w14:textId="77777777" w:rsidTr="00924870">
        <w:trPr>
          <w:tblHeader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1F8AE205" w14:textId="77777777" w:rsidR="0031191D" w:rsidRPr="00494959" w:rsidRDefault="0031191D" w:rsidP="006E6531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819" w:type="dxa"/>
          </w:tcPr>
          <w:p w14:paraId="2E0D9649" w14:textId="77777777" w:rsidR="0031191D" w:rsidRPr="00494959" w:rsidRDefault="0031191D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843" w:type="dxa"/>
          </w:tcPr>
          <w:p w14:paraId="5A4B3866" w14:textId="77777777" w:rsidR="0031191D" w:rsidRPr="00494959" w:rsidRDefault="0031191D" w:rsidP="006E6531">
            <w:pPr>
              <w:spacing w:after="0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>When pinching the skin, it tents (skin fold remains), sunken eyes, not resolved with supplemental fluids for 24hr</w:t>
            </w:r>
          </w:p>
        </w:tc>
      </w:tr>
    </w:tbl>
    <w:p w14:paraId="36D034CF" w14:textId="4CAE6944" w:rsidR="00BA6AFF" w:rsidRPr="00494959" w:rsidRDefault="00BA6AFF" w:rsidP="00BA6AFF">
      <w:pPr>
        <w:spacing w:after="0"/>
        <w:rPr>
          <w:rFonts w:ascii="Arial" w:hAnsi="Arial" w:cs="Arial"/>
          <w:bCs/>
          <w:iCs/>
          <w:lang w:val="en-GB"/>
        </w:rPr>
      </w:pPr>
      <w:r w:rsidRPr="00494959">
        <w:rPr>
          <w:rFonts w:ascii="Arial" w:hAnsi="Arial" w:cs="Arial"/>
          <w:bCs/>
          <w:iCs/>
          <w:lang w:val="en-GB"/>
        </w:rPr>
        <w:t>*</w:t>
      </w:r>
      <w:r w:rsidR="001B6B14" w:rsidRPr="00494959">
        <w:rPr>
          <w:rFonts w:ascii="Arial" w:hAnsi="Arial" w:cs="Arial"/>
          <w:bCs/>
          <w:iCs/>
          <w:lang w:val="en-GB"/>
        </w:rPr>
        <w:t>*</w:t>
      </w:r>
      <w:r w:rsidRPr="00494959">
        <w:rPr>
          <w:rFonts w:ascii="Arial" w:hAnsi="Arial" w:cs="Arial"/>
          <w:bCs/>
          <w:iCs/>
          <w:lang w:val="en-GB"/>
        </w:rPr>
        <w:t xml:space="preserve"> ‘Body Condition System’, </w:t>
      </w:r>
      <w:r w:rsidR="004370F9" w:rsidRPr="00494959">
        <w:rPr>
          <w:rFonts w:ascii="Arial" w:hAnsi="Arial" w:cs="Arial"/>
          <w:bCs/>
          <w:iCs/>
          <w:lang w:val="en-GB"/>
        </w:rPr>
        <w:t>Purina Institute</w:t>
      </w:r>
      <w:r w:rsidR="0059477F" w:rsidRPr="00494959">
        <w:rPr>
          <w:rFonts w:ascii="Arial" w:hAnsi="Arial" w:cs="Arial"/>
          <w:bCs/>
          <w:iCs/>
          <w:lang w:val="en-GB"/>
        </w:rPr>
        <w:t xml:space="preserve">, </w:t>
      </w:r>
      <w:hyperlink r:id="rId5" w:history="1">
        <w:r w:rsidR="004370F9" w:rsidRPr="00494959">
          <w:rPr>
            <w:rStyle w:val="Hyperlink"/>
            <w:rFonts w:ascii="Arial" w:hAnsi="Arial" w:cs="Arial"/>
          </w:rPr>
          <w:t>https://www.purinainstitute.com/sites/default/files/2021-04/body-condition-system-dog.pdf</w:t>
        </w:r>
      </w:hyperlink>
      <w:r w:rsidR="004370F9" w:rsidRPr="00494959">
        <w:rPr>
          <w:rFonts w:ascii="Arial" w:hAnsi="Arial" w:cs="Arial"/>
        </w:rPr>
        <w:t xml:space="preserve"> </w:t>
      </w:r>
      <w:r w:rsidR="0059477F" w:rsidRPr="00494959">
        <w:rPr>
          <w:rFonts w:ascii="Arial" w:hAnsi="Arial" w:cs="Arial"/>
          <w:bCs/>
          <w:iCs/>
          <w:lang w:val="en-GB"/>
        </w:rPr>
        <w:t xml:space="preserve"> [</w:t>
      </w:r>
      <w:r w:rsidRPr="00494959">
        <w:rPr>
          <w:rFonts w:ascii="Arial" w:hAnsi="Arial" w:cs="Arial"/>
          <w:bCs/>
          <w:iCs/>
          <w:lang w:val="en-GB"/>
        </w:rPr>
        <w:t xml:space="preserve">accessed: January </w:t>
      </w:r>
      <w:r w:rsidR="004370F9" w:rsidRPr="00494959">
        <w:rPr>
          <w:rFonts w:ascii="Arial" w:hAnsi="Arial" w:cs="Arial"/>
          <w:bCs/>
          <w:iCs/>
          <w:lang w:val="en-GB"/>
        </w:rPr>
        <w:t>10</w:t>
      </w:r>
      <w:r w:rsidRPr="00494959">
        <w:rPr>
          <w:rFonts w:ascii="Arial" w:hAnsi="Arial" w:cs="Arial"/>
          <w:bCs/>
          <w:iCs/>
          <w:lang w:val="en-GB"/>
        </w:rPr>
        <w:t>, 2023</w:t>
      </w:r>
      <w:r w:rsidR="0059477F" w:rsidRPr="00494959">
        <w:rPr>
          <w:rFonts w:ascii="Arial" w:hAnsi="Arial" w:cs="Arial"/>
          <w:bCs/>
          <w:iCs/>
          <w:lang w:val="en-GB"/>
        </w:rPr>
        <w:t>]</w:t>
      </w:r>
    </w:p>
    <w:p w14:paraId="2A3F7F6C" w14:textId="58E493E3" w:rsidR="00BA6AFF" w:rsidRPr="00494959" w:rsidRDefault="00BA6AFF" w:rsidP="00BA6AFF">
      <w:pPr>
        <w:rPr>
          <w:rFonts w:ascii="Arial" w:hAnsi="Arial" w:cs="Arial"/>
          <w:bCs/>
          <w:iCs/>
          <w:lang w:val="en-GB"/>
        </w:rPr>
      </w:pPr>
      <w:r w:rsidRPr="00494959">
        <w:rPr>
          <w:rFonts w:ascii="Arial" w:hAnsi="Arial" w:cs="Arial"/>
          <w:bCs/>
          <w:iCs/>
          <w:lang w:val="en-GB"/>
        </w:rPr>
        <w:t>**</w:t>
      </w:r>
      <w:r w:rsidR="001B6B14" w:rsidRPr="00494959">
        <w:rPr>
          <w:rFonts w:ascii="Arial" w:hAnsi="Arial" w:cs="Arial"/>
          <w:bCs/>
          <w:iCs/>
          <w:lang w:val="en-GB"/>
        </w:rPr>
        <w:t>*</w:t>
      </w:r>
      <w:r w:rsidRPr="00494959">
        <w:rPr>
          <w:rFonts w:ascii="Arial" w:hAnsi="Arial" w:cs="Arial"/>
          <w:bCs/>
          <w:iCs/>
          <w:lang w:val="en-GB"/>
        </w:rPr>
        <w:t xml:space="preserve"> ‘Muscle Condition Score Chart for Dogs’, WSAVA Global Nutrition Committee</w:t>
      </w:r>
      <w:r w:rsidR="00926E80" w:rsidRPr="00494959">
        <w:rPr>
          <w:rFonts w:ascii="Arial" w:hAnsi="Arial" w:cs="Arial"/>
          <w:bCs/>
          <w:iCs/>
          <w:lang w:val="en-GB"/>
        </w:rPr>
        <w:t xml:space="preserve">, </w:t>
      </w:r>
      <w:hyperlink r:id="rId6" w:history="1">
        <w:r w:rsidR="004370F9" w:rsidRPr="00494959">
          <w:rPr>
            <w:rStyle w:val="Hyperlink"/>
            <w:rFonts w:ascii="Arial" w:hAnsi="Arial" w:cs="Arial"/>
            <w:bCs/>
            <w:iCs/>
            <w:lang w:val="en-GB"/>
          </w:rPr>
          <w:t>https://wsava.org/wp-content/uploads/2020/01/Muscle-Condition-Score-Chart-for-Dogs.pdf</w:t>
        </w:r>
      </w:hyperlink>
      <w:r w:rsidR="004370F9" w:rsidRPr="00494959">
        <w:rPr>
          <w:rFonts w:ascii="Arial" w:hAnsi="Arial" w:cs="Arial"/>
          <w:bCs/>
          <w:iCs/>
          <w:lang w:val="en-GB"/>
        </w:rPr>
        <w:t xml:space="preserve"> </w:t>
      </w:r>
      <w:r w:rsidR="0059477F" w:rsidRPr="00494959">
        <w:rPr>
          <w:rFonts w:ascii="Arial" w:hAnsi="Arial" w:cs="Arial"/>
          <w:bCs/>
          <w:iCs/>
          <w:lang w:val="en-GB"/>
        </w:rPr>
        <w:t>[</w:t>
      </w:r>
      <w:r w:rsidRPr="00494959">
        <w:rPr>
          <w:rFonts w:ascii="Arial" w:hAnsi="Arial" w:cs="Arial"/>
          <w:bCs/>
          <w:iCs/>
          <w:lang w:val="en-GB"/>
        </w:rPr>
        <w:t>accessed: January 6, 2023</w:t>
      </w:r>
      <w:r w:rsidR="0059477F" w:rsidRPr="00494959">
        <w:rPr>
          <w:rFonts w:ascii="Arial" w:hAnsi="Arial" w:cs="Arial"/>
          <w:bCs/>
          <w:iCs/>
          <w:lang w:val="en-GB"/>
        </w:rPr>
        <w:t>]</w:t>
      </w:r>
    </w:p>
    <w:p w14:paraId="38134D91" w14:textId="57938725" w:rsidR="00BA6AFF" w:rsidRPr="00494959" w:rsidRDefault="00BA6AFF" w:rsidP="00BA6AFF">
      <w:pPr>
        <w:rPr>
          <w:rFonts w:ascii="Arial" w:hAnsi="Arial" w:cs="Arial"/>
          <w:bCs/>
          <w:iCs/>
          <w:lang w:val="en-GB"/>
        </w:rPr>
      </w:pPr>
    </w:p>
    <w:p w14:paraId="51B47D9E" w14:textId="1443F4D0" w:rsidR="00BA6AFF" w:rsidRPr="00494959" w:rsidRDefault="00BA6AFF" w:rsidP="00BA6AFF">
      <w:pPr>
        <w:rPr>
          <w:rFonts w:ascii="Arial" w:hAnsi="Arial" w:cs="Arial"/>
          <w:bCs/>
          <w:iCs/>
          <w:lang w:val="en-GB"/>
        </w:rPr>
      </w:pPr>
    </w:p>
    <w:p w14:paraId="0E137DF2" w14:textId="77777777" w:rsidR="00BA6AFF" w:rsidRPr="00494959" w:rsidRDefault="00BA6AFF" w:rsidP="00BA6AFF">
      <w:pPr>
        <w:rPr>
          <w:rFonts w:ascii="Arial" w:hAnsi="Arial" w:cs="Arial"/>
          <w:bCs/>
          <w:iCs/>
          <w:lang w:val="en-GB"/>
        </w:rPr>
      </w:pPr>
    </w:p>
    <w:tbl>
      <w:tblPr>
        <w:tblStyle w:val="TableGrid"/>
        <w:tblpPr w:leftFromText="144" w:rightFromText="144" w:vertAnchor="text" w:horzAnchor="margin" w:tblpY="145"/>
        <w:tblOverlap w:val="never"/>
        <w:tblW w:w="9351" w:type="dxa"/>
        <w:tblLook w:val="04A0" w:firstRow="1" w:lastRow="0" w:firstColumn="1" w:lastColumn="0" w:noHBand="0" w:noVBand="1"/>
      </w:tblPr>
      <w:tblGrid>
        <w:gridCol w:w="2689"/>
        <w:gridCol w:w="1819"/>
        <w:gridCol w:w="4843"/>
      </w:tblGrid>
      <w:tr w:rsidR="00BA6AFF" w:rsidRPr="00494959" w14:paraId="5BC8BF1B" w14:textId="77777777" w:rsidTr="006E6531">
        <w:trPr>
          <w:tblHeader/>
        </w:trPr>
        <w:tc>
          <w:tcPr>
            <w:tcW w:w="2689" w:type="dxa"/>
          </w:tcPr>
          <w:p w14:paraId="3A5B1EC1" w14:textId="77777777" w:rsidR="00BA6AFF" w:rsidRPr="00494959" w:rsidRDefault="00BA6AFF" w:rsidP="006E6531">
            <w:pPr>
              <w:rPr>
                <w:rFonts w:ascii="Arial" w:hAnsi="Arial" w:cs="Arial"/>
                <w:b/>
                <w:iCs/>
              </w:rPr>
            </w:pPr>
            <w:r w:rsidRPr="00494959">
              <w:rPr>
                <w:rFonts w:ascii="Arial" w:hAnsi="Arial" w:cs="Arial"/>
                <w:b/>
                <w:iCs/>
              </w:rPr>
              <w:t>Assessment parameter</w:t>
            </w:r>
          </w:p>
        </w:tc>
        <w:tc>
          <w:tcPr>
            <w:tcW w:w="1819" w:type="dxa"/>
          </w:tcPr>
          <w:p w14:paraId="54B7A6B5" w14:textId="77777777" w:rsidR="00BA6AFF" w:rsidRPr="00494959" w:rsidRDefault="00BA6AFF" w:rsidP="006E6531">
            <w:pPr>
              <w:rPr>
                <w:rFonts w:ascii="Arial" w:hAnsi="Arial" w:cs="Arial"/>
                <w:b/>
                <w:iCs/>
              </w:rPr>
            </w:pPr>
            <w:r w:rsidRPr="00494959">
              <w:rPr>
                <w:rFonts w:ascii="Arial" w:hAnsi="Arial" w:cs="Arial"/>
                <w:b/>
                <w:iCs/>
              </w:rPr>
              <w:t>Score</w:t>
            </w:r>
          </w:p>
        </w:tc>
        <w:tc>
          <w:tcPr>
            <w:tcW w:w="4843" w:type="dxa"/>
          </w:tcPr>
          <w:p w14:paraId="24834A5E" w14:textId="77777777" w:rsidR="00BA6AFF" w:rsidRPr="00494959" w:rsidRDefault="00BA6AFF" w:rsidP="006E6531">
            <w:pPr>
              <w:rPr>
                <w:rFonts w:ascii="Arial" w:hAnsi="Arial" w:cs="Arial"/>
                <w:b/>
                <w:iCs/>
                <w:lang w:val="en-GB"/>
              </w:rPr>
            </w:pPr>
            <w:r w:rsidRPr="00494959">
              <w:rPr>
                <w:rFonts w:ascii="Arial" w:hAnsi="Arial" w:cs="Arial"/>
                <w:b/>
                <w:iCs/>
                <w:lang w:val="en-GB"/>
              </w:rPr>
              <w:t>EXAMPLES of observations</w:t>
            </w:r>
          </w:p>
        </w:tc>
      </w:tr>
      <w:tr w:rsidR="0031191D" w:rsidRPr="00494959" w14:paraId="4B908843" w14:textId="77777777" w:rsidTr="006D35AE">
        <w:trPr>
          <w:tblHeader/>
        </w:trPr>
        <w:tc>
          <w:tcPr>
            <w:tcW w:w="2689" w:type="dxa"/>
            <w:vMerge w:val="restart"/>
            <w:vAlign w:val="center"/>
          </w:tcPr>
          <w:p w14:paraId="3F58492C" w14:textId="787FFD80" w:rsidR="0031191D" w:rsidRPr="00494959" w:rsidRDefault="0031191D" w:rsidP="006D35AE">
            <w:pPr>
              <w:jc w:val="center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>Urinary function</w:t>
            </w:r>
          </w:p>
        </w:tc>
        <w:tc>
          <w:tcPr>
            <w:tcW w:w="1819" w:type="dxa"/>
          </w:tcPr>
          <w:p w14:paraId="38FBF912" w14:textId="77777777" w:rsidR="0031191D" w:rsidRPr="00494959" w:rsidRDefault="0031191D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843" w:type="dxa"/>
          </w:tcPr>
          <w:p w14:paraId="358F0A72" w14:textId="77777777" w:rsidR="0031191D" w:rsidRPr="00494959" w:rsidRDefault="0031191D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Normal intestinal and urinary functions</w:t>
            </w:r>
          </w:p>
        </w:tc>
      </w:tr>
      <w:tr w:rsidR="0031191D" w:rsidRPr="00494959" w14:paraId="41072E7D" w14:textId="77777777" w:rsidTr="006D35AE">
        <w:trPr>
          <w:tblHeader/>
        </w:trPr>
        <w:tc>
          <w:tcPr>
            <w:tcW w:w="2689" w:type="dxa"/>
            <w:vMerge/>
            <w:vAlign w:val="center"/>
          </w:tcPr>
          <w:p w14:paraId="02C84BCF" w14:textId="01000301" w:rsidR="0031191D" w:rsidRPr="00494959" w:rsidRDefault="0031191D" w:rsidP="0031191D">
            <w:pPr>
              <w:jc w:val="center"/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819" w:type="dxa"/>
          </w:tcPr>
          <w:p w14:paraId="5910F307" w14:textId="77777777" w:rsidR="0031191D" w:rsidRPr="00494959" w:rsidRDefault="0031191D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843" w:type="dxa"/>
          </w:tcPr>
          <w:p w14:paraId="7A484189" w14:textId="7E752A9E" w:rsidR="0031191D" w:rsidRPr="00494959" w:rsidRDefault="0031191D" w:rsidP="006E6531">
            <w:pPr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 xml:space="preserve">Excess urination; dribbling urine. </w:t>
            </w:r>
          </w:p>
        </w:tc>
      </w:tr>
      <w:tr w:rsidR="0031191D" w:rsidRPr="00494959" w14:paraId="5B0D2540" w14:textId="77777777" w:rsidTr="006D35AE">
        <w:trPr>
          <w:trHeight w:val="650"/>
          <w:tblHeader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4B8F45DB" w14:textId="77777777" w:rsidR="0031191D" w:rsidRPr="00494959" w:rsidRDefault="0031191D" w:rsidP="0031191D">
            <w:pPr>
              <w:jc w:val="center"/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819" w:type="dxa"/>
          </w:tcPr>
          <w:p w14:paraId="5277B13C" w14:textId="77777777" w:rsidR="0031191D" w:rsidRPr="00494959" w:rsidRDefault="0031191D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843" w:type="dxa"/>
          </w:tcPr>
          <w:p w14:paraId="54D719FF" w14:textId="77777777" w:rsidR="0031191D" w:rsidRPr="00494959" w:rsidRDefault="0031191D" w:rsidP="004370F9">
            <w:pPr>
              <w:spacing w:after="0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 xml:space="preserve">Incapability to urinate and markedly distended urinary bladder or severe urinary incontinence. </w:t>
            </w:r>
          </w:p>
        </w:tc>
      </w:tr>
      <w:tr w:rsidR="0031191D" w:rsidRPr="00494959" w14:paraId="08817732" w14:textId="77777777" w:rsidTr="00DE7483">
        <w:trPr>
          <w:tblHeader/>
        </w:trPr>
        <w:tc>
          <w:tcPr>
            <w:tcW w:w="2689" w:type="dxa"/>
            <w:vMerge w:val="restart"/>
            <w:vAlign w:val="center"/>
          </w:tcPr>
          <w:p w14:paraId="225AEB62" w14:textId="085C8F4A" w:rsidR="0031191D" w:rsidRPr="00494959" w:rsidRDefault="0031191D" w:rsidP="00DE7483">
            <w:pPr>
              <w:jc w:val="center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</w:rPr>
              <w:t>Acute Pain****</w:t>
            </w:r>
          </w:p>
        </w:tc>
        <w:tc>
          <w:tcPr>
            <w:tcW w:w="1819" w:type="dxa"/>
          </w:tcPr>
          <w:p w14:paraId="1504CDFE" w14:textId="77777777" w:rsidR="0031191D" w:rsidRPr="00494959" w:rsidRDefault="0031191D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843" w:type="dxa"/>
          </w:tcPr>
          <w:p w14:paraId="745F565F" w14:textId="04AF287C" w:rsidR="0031191D" w:rsidRPr="00494959" w:rsidRDefault="0031191D" w:rsidP="005677F4">
            <w:pPr>
              <w:spacing w:after="0"/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 xml:space="preserve">Comfortable to slightly unsettled when resting; interested or curious about to easily distrcted by surroundings; nontender to reacts (looking around, flinching, or whimpering) to palpation of wound, surgery site or other body part </w:t>
            </w:r>
          </w:p>
        </w:tc>
      </w:tr>
      <w:tr w:rsidR="0031191D" w:rsidRPr="00494959" w14:paraId="4D4194D5" w14:textId="77777777" w:rsidTr="00DE7483">
        <w:trPr>
          <w:tblHeader/>
        </w:trPr>
        <w:tc>
          <w:tcPr>
            <w:tcW w:w="2689" w:type="dxa"/>
            <w:vMerge/>
            <w:vAlign w:val="center"/>
          </w:tcPr>
          <w:p w14:paraId="69C6763A" w14:textId="7584F29E" w:rsidR="0031191D" w:rsidRPr="00494959" w:rsidRDefault="0031191D" w:rsidP="0031191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19" w:type="dxa"/>
          </w:tcPr>
          <w:p w14:paraId="7DB290B1" w14:textId="77777777" w:rsidR="0031191D" w:rsidRPr="00494959" w:rsidRDefault="0031191D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843" w:type="dxa"/>
          </w:tcPr>
          <w:p w14:paraId="4665DFA5" w14:textId="62B7EA95" w:rsidR="0031191D" w:rsidRPr="00494959" w:rsidRDefault="00F044F4" w:rsidP="00F044F4">
            <w:pPr>
              <w:spacing w:after="0"/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>Looks uncomfortable and may whimper or cry, looks worried with or without droopy ears to unsettled, crying, or groaning; reluctant to respond to unwilling to move when beckoned; less interest in interacting with surroundings; flinches, whimpers, pulls away to shifting eyes or increased respiratory rate or sharp cry, growing, bite or threatening to bit when palpated</w:t>
            </w:r>
            <w:r w:rsidR="00AD43C2" w:rsidRPr="00494959">
              <w:rPr>
                <w:rFonts w:ascii="Arial" w:hAnsi="Arial" w:cs="Arial"/>
                <w:iCs/>
                <w:lang w:val="en-GB"/>
              </w:rPr>
              <w:t>; grinding teeth</w:t>
            </w:r>
          </w:p>
        </w:tc>
      </w:tr>
      <w:tr w:rsidR="0031191D" w:rsidRPr="00494959" w14:paraId="67350062" w14:textId="77777777" w:rsidTr="00DE7483">
        <w:trPr>
          <w:tblHeader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67F78BB0" w14:textId="77777777" w:rsidR="0031191D" w:rsidRPr="00494959" w:rsidRDefault="0031191D" w:rsidP="0031191D">
            <w:pPr>
              <w:jc w:val="center"/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819" w:type="dxa"/>
          </w:tcPr>
          <w:p w14:paraId="1EB6D6C0" w14:textId="77777777" w:rsidR="0031191D" w:rsidRPr="00494959" w:rsidRDefault="0031191D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843" w:type="dxa"/>
          </w:tcPr>
          <w:p w14:paraId="6759483B" w14:textId="05323A3C" w:rsidR="0031191D" w:rsidRPr="00494959" w:rsidRDefault="00F044F4" w:rsidP="006E6531">
            <w:pPr>
              <w:rPr>
                <w:rFonts w:ascii="Arial" w:hAnsi="Arial" w:cs="Arial"/>
                <w:iCs/>
                <w:lang w:val="en-GB"/>
              </w:rPr>
            </w:pPr>
            <w:r w:rsidRPr="00494959">
              <w:rPr>
                <w:rFonts w:ascii="Arial" w:hAnsi="Arial" w:cs="Arial"/>
                <w:iCs/>
                <w:lang w:val="en-GB"/>
              </w:rPr>
              <w:t>Constantly groaning or screaming; potentially unresponsive to surroundings; difficult to distract from pain; cries at or reacts aggressively to non-painful palpation</w:t>
            </w:r>
          </w:p>
        </w:tc>
      </w:tr>
      <w:tr w:rsidR="0031191D" w:rsidRPr="00494959" w14:paraId="059EE156" w14:textId="77777777" w:rsidTr="006D5ABD">
        <w:trPr>
          <w:trHeight w:val="287"/>
          <w:tblHeader/>
        </w:trPr>
        <w:tc>
          <w:tcPr>
            <w:tcW w:w="2689" w:type="dxa"/>
            <w:vMerge w:val="restart"/>
            <w:vAlign w:val="center"/>
          </w:tcPr>
          <w:p w14:paraId="775CA097" w14:textId="1A7268B8" w:rsidR="0031191D" w:rsidRPr="00494959" w:rsidRDefault="0031191D" w:rsidP="006D5ABD">
            <w:pPr>
              <w:jc w:val="center"/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Other study-specific parameters (describe and add more boxes as needed)</w:t>
            </w:r>
          </w:p>
        </w:tc>
        <w:tc>
          <w:tcPr>
            <w:tcW w:w="1819" w:type="dxa"/>
          </w:tcPr>
          <w:p w14:paraId="3789BDC3" w14:textId="77777777" w:rsidR="0031191D" w:rsidRPr="00494959" w:rsidRDefault="0031191D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843" w:type="dxa"/>
          </w:tcPr>
          <w:p w14:paraId="3A41B3E3" w14:textId="77777777" w:rsidR="0031191D" w:rsidRPr="00494959" w:rsidRDefault="0031191D" w:rsidP="006E6531">
            <w:pPr>
              <w:rPr>
                <w:rFonts w:ascii="Arial" w:hAnsi="Arial" w:cs="Arial"/>
                <w:iCs/>
              </w:rPr>
            </w:pPr>
          </w:p>
        </w:tc>
      </w:tr>
      <w:tr w:rsidR="0031191D" w:rsidRPr="00494959" w14:paraId="66C34ED2" w14:textId="77777777" w:rsidTr="006D5ABD">
        <w:trPr>
          <w:tblHeader/>
        </w:trPr>
        <w:tc>
          <w:tcPr>
            <w:tcW w:w="2689" w:type="dxa"/>
            <w:vMerge/>
            <w:vAlign w:val="center"/>
          </w:tcPr>
          <w:p w14:paraId="3B3759DD" w14:textId="07852894" w:rsidR="0031191D" w:rsidRPr="00494959" w:rsidRDefault="0031191D" w:rsidP="0031191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19" w:type="dxa"/>
          </w:tcPr>
          <w:p w14:paraId="557F40E9" w14:textId="77777777" w:rsidR="0031191D" w:rsidRPr="00494959" w:rsidRDefault="0031191D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843" w:type="dxa"/>
          </w:tcPr>
          <w:p w14:paraId="0DEA0B61" w14:textId="77777777" w:rsidR="0031191D" w:rsidRPr="00494959" w:rsidRDefault="0031191D" w:rsidP="006E6531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31191D" w:rsidRPr="00494959" w14:paraId="27553732" w14:textId="77777777" w:rsidTr="006D5ABD">
        <w:trPr>
          <w:tblHeader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6DB3AC2C" w14:textId="77777777" w:rsidR="0031191D" w:rsidRPr="00494959" w:rsidRDefault="0031191D" w:rsidP="0031191D">
            <w:pPr>
              <w:jc w:val="center"/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819" w:type="dxa"/>
          </w:tcPr>
          <w:p w14:paraId="20E104AE" w14:textId="77777777" w:rsidR="0031191D" w:rsidRPr="00494959" w:rsidRDefault="0031191D" w:rsidP="006E6531">
            <w:pPr>
              <w:rPr>
                <w:rFonts w:ascii="Arial" w:hAnsi="Arial" w:cs="Arial"/>
                <w:iCs/>
              </w:rPr>
            </w:pPr>
            <w:r w:rsidRPr="00494959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843" w:type="dxa"/>
          </w:tcPr>
          <w:p w14:paraId="737D41E1" w14:textId="77777777" w:rsidR="0031191D" w:rsidRPr="00494959" w:rsidRDefault="0031191D" w:rsidP="006E6531">
            <w:pPr>
              <w:rPr>
                <w:rFonts w:ascii="Arial" w:hAnsi="Arial" w:cs="Arial"/>
                <w:iCs/>
                <w:lang w:val="en-GB"/>
              </w:rPr>
            </w:pPr>
          </w:p>
        </w:tc>
      </w:tr>
    </w:tbl>
    <w:p w14:paraId="02ECF9BC" w14:textId="0AC2EA89" w:rsidR="00BA6AFF" w:rsidRPr="00494959" w:rsidRDefault="006E6531">
      <w:pPr>
        <w:rPr>
          <w:rFonts w:ascii="Arial" w:hAnsi="Arial" w:cs="Arial"/>
        </w:rPr>
      </w:pPr>
      <w:r w:rsidRPr="00494959">
        <w:rPr>
          <w:rFonts w:ascii="Arial" w:hAnsi="Arial" w:cs="Arial"/>
        </w:rPr>
        <w:t>***</w:t>
      </w:r>
      <w:r w:rsidR="001B6B14" w:rsidRPr="00494959">
        <w:rPr>
          <w:rFonts w:ascii="Arial" w:hAnsi="Arial" w:cs="Arial"/>
        </w:rPr>
        <w:t>*</w:t>
      </w:r>
      <w:r w:rsidR="0059477F" w:rsidRPr="00494959">
        <w:rPr>
          <w:rFonts w:ascii="Arial" w:hAnsi="Arial" w:cs="Arial"/>
        </w:rPr>
        <w:t xml:space="preserve">  ’Canine </w:t>
      </w:r>
      <w:r w:rsidRPr="00494959">
        <w:rPr>
          <w:rFonts w:ascii="Arial" w:hAnsi="Arial" w:cs="Arial"/>
        </w:rPr>
        <w:t>Pain Scale’, Colorado State</w:t>
      </w:r>
      <w:r w:rsidR="0059477F" w:rsidRPr="00494959">
        <w:rPr>
          <w:rFonts w:ascii="Arial" w:hAnsi="Arial" w:cs="Arial"/>
        </w:rPr>
        <w:t xml:space="preserve"> University</w:t>
      </w:r>
      <w:r w:rsidRPr="00494959">
        <w:rPr>
          <w:rFonts w:ascii="Arial" w:hAnsi="Arial" w:cs="Arial"/>
        </w:rPr>
        <w:t xml:space="preserve">, </w:t>
      </w:r>
      <w:hyperlink r:id="rId7" w:history="1">
        <w:r w:rsidR="0059477F" w:rsidRPr="00494959">
          <w:rPr>
            <w:rStyle w:val="Hyperlink"/>
            <w:rFonts w:ascii="Arial" w:hAnsi="Arial" w:cs="Arial"/>
          </w:rPr>
          <w:t>https://vetmedbiosci.colostate.edu/vth/services/anesthesia/animal-pain-scales/</w:t>
        </w:r>
      </w:hyperlink>
      <w:r w:rsidR="0059477F" w:rsidRPr="00494959">
        <w:rPr>
          <w:rFonts w:ascii="Arial" w:hAnsi="Arial" w:cs="Arial"/>
        </w:rPr>
        <w:t xml:space="preserve">  [</w:t>
      </w:r>
      <w:r w:rsidRPr="00494959">
        <w:rPr>
          <w:rFonts w:ascii="Arial" w:hAnsi="Arial" w:cs="Arial"/>
        </w:rPr>
        <w:t>accessed: January 6, 2023</w:t>
      </w:r>
      <w:r w:rsidR="0059477F" w:rsidRPr="00494959">
        <w:rPr>
          <w:rFonts w:ascii="Arial" w:hAnsi="Arial" w:cs="Arial"/>
        </w:rPr>
        <w:t>]</w:t>
      </w:r>
    </w:p>
    <w:sectPr w:rsidR="00BA6AFF" w:rsidRPr="0049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FF"/>
    <w:rsid w:val="001B6B14"/>
    <w:rsid w:val="0031191D"/>
    <w:rsid w:val="003371FD"/>
    <w:rsid w:val="00405F85"/>
    <w:rsid w:val="004370F9"/>
    <w:rsid w:val="00494959"/>
    <w:rsid w:val="004D41E9"/>
    <w:rsid w:val="00516977"/>
    <w:rsid w:val="00540483"/>
    <w:rsid w:val="005677F4"/>
    <w:rsid w:val="00585319"/>
    <w:rsid w:val="0059477F"/>
    <w:rsid w:val="006E6531"/>
    <w:rsid w:val="00755F76"/>
    <w:rsid w:val="007D00DF"/>
    <w:rsid w:val="00926E80"/>
    <w:rsid w:val="00AD43C2"/>
    <w:rsid w:val="00B076CE"/>
    <w:rsid w:val="00BA6AFF"/>
    <w:rsid w:val="00E75C75"/>
    <w:rsid w:val="00F044F4"/>
    <w:rsid w:val="00F4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90AA"/>
  <w15:chartTrackingRefBased/>
  <w15:docId w15:val="{416FA9AE-6F09-4476-8E75-EC58F781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AFF"/>
    <w:pPr>
      <w:spacing w:after="200" w:line="288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AFF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7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5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etmedbiosci.colostate.edu/vth/services/anesthesia/animal-pain-sca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sava.org/wp-content/uploads/2020/01/Muscle-Condition-Score-Chart-for-Dogs.pdf" TargetMode="External"/><Relationship Id="rId5" Type="http://schemas.openxmlformats.org/officeDocument/2006/relationships/hyperlink" Target="https://www.purinainstitute.com/sites/default/files/2021-04/body-condition-system-dog.pdf" TargetMode="External"/><Relationship Id="rId4" Type="http://schemas.openxmlformats.org/officeDocument/2006/relationships/hyperlink" Target="https://fearfreepets.com/emotional-medical-record-and-fas-scal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McGrady, Kellie L</dc:creator>
  <cp:keywords/>
  <dc:description/>
  <cp:lastModifiedBy>Snider, Lisa D.</cp:lastModifiedBy>
  <cp:revision>2</cp:revision>
  <dcterms:created xsi:type="dcterms:W3CDTF">2023-01-26T16:18:00Z</dcterms:created>
  <dcterms:modified xsi:type="dcterms:W3CDTF">2023-01-26T16:18:00Z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2023-01-06T21:20:38Z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4ffcfcce-a662-4179-882e-7d9ee9fbcad8</vt:lpwstr>
  </property>
  <property fmtid="{D5CDD505-2E9C-101B-9397-08002B2CF9AE}" pid="8" name="MSIP_Label_4044bd30-2ed7-4c9d-9d12-46200872a97b_ContentBits">
    <vt:lpwstr>0</vt:lpwstr>
  </property>
</Properties>
</file>